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"/>
        <w:rPr>
          <w:rFonts w:ascii="Times New Roman"/>
        </w:rPr>
      </w:pPr>
    </w:p>
    <w:p>
      <w:pPr>
        <w:pStyle w:val="Title"/>
        <w:jc w:val="center"/>
      </w:pPr>
      <w:r>
        <w:rPr/>
        <w:t>ANEXO</w:t>
      </w:r>
      <w:r>
        <w:rPr>
          <w:spacing w:val="-3"/>
        </w:rPr>
        <w:t> </w:t>
      </w:r>
      <w:r>
        <w:rPr>
          <w:spacing w:val="-10"/>
        </w:rPr>
        <w:t>I</w:t>
      </w:r>
    </w:p>
    <w:p>
      <w:pPr>
        <w:pStyle w:val="BodyText"/>
        <w:spacing w:before="18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1034796</wp:posOffset>
                </wp:positionH>
                <wp:positionV relativeFrom="paragraph">
                  <wp:posOffset>289149</wp:posOffset>
                </wp:positionV>
                <wp:extent cx="1906905" cy="972819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906905" cy="972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24"/>
                              <w:gridCol w:w="569"/>
                            </w:tblGrid>
                            <w:tr>
                              <w:trPr>
                                <w:trHeight w:val="582" w:hRule="atLeast"/>
                              </w:trPr>
                              <w:tc>
                                <w:tcPr>
                                  <w:tcW w:w="29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8" w:lineRule="exact" w:before="0"/>
                                    <w:ind w:left="9"/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(G1)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sz w:val="22"/>
                                    </w:rPr>
                                    <w:t>Publicação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9"/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</w:rPr>
                                    <w:t>científica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</w:rPr>
                                    <w:t>(A1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5"/>
                                      <w:sz w:val="22"/>
                                    </w:rPr>
                                    <w:t>A3)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424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22"/>
                                    </w:rPr>
                                    <w:t>Qualis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ind w:left="6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424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22"/>
                                    </w:rPr>
                                    <w:t>Qualis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424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22"/>
                                    </w:rPr>
                                    <w:t>Qualis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480003pt;margin-top:22.767639pt;width:150.15pt;height:76.6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24"/>
                        <w:gridCol w:w="569"/>
                      </w:tblGrid>
                      <w:tr>
                        <w:trPr>
                          <w:trHeight w:val="582" w:hRule="atLeast"/>
                        </w:trPr>
                        <w:tc>
                          <w:tcPr>
                            <w:tcW w:w="29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8" w:lineRule="exact" w:before="0"/>
                              <w:ind w:left="9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Grupo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(G1)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2"/>
                              </w:rPr>
                              <w:t>Publicação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9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</w:rPr>
                              <w:t>científica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</w:rPr>
                              <w:t>(A1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2"/>
                              </w:rPr>
                              <w:t>A3)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424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2"/>
                              </w:rPr>
                              <w:t>Qualis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ind w:left="6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424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2"/>
                              </w:rPr>
                              <w:t>Qualis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80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424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2"/>
                              </w:rPr>
                              <w:t>Qualis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A3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4183380</wp:posOffset>
                </wp:positionH>
                <wp:positionV relativeFrom="paragraph">
                  <wp:posOffset>278481</wp:posOffset>
                </wp:positionV>
                <wp:extent cx="2616835" cy="112204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616835" cy="1122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93"/>
                              <w:gridCol w:w="1419"/>
                            </w:tblGrid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4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8" w:lineRule="exact" w:before="0"/>
                                    <w:ind w:left="11"/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(G2):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</w:rPr>
                                    <w:t>Publicação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sz w:val="22"/>
                                    </w:rPr>
                                    <w:t> científica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exact" w:before="1"/>
                                    <w:ind w:left="11" w:right="2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22"/>
                                    </w:rPr>
                                    <w:t>(outros)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22"/>
                                    </w:rPr>
                                    <w:t>Qualis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Livro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integral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Organização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livro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" w:right="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Capítulos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livro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400024pt;margin-top:21.927643pt;width:206.05pt;height:88.35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93"/>
                        <w:gridCol w:w="1419"/>
                      </w:tblGrid>
                      <w:tr>
                        <w:trPr>
                          <w:trHeight w:val="505" w:hRule="atLeast"/>
                        </w:trPr>
                        <w:tc>
                          <w:tcPr>
                            <w:tcW w:w="4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8" w:lineRule="exact" w:before="0"/>
                              <w:ind w:left="11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Grupo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(G2):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</w:rPr>
                              <w:t>Publicação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2"/>
                              </w:rPr>
                              <w:t> científica</w:t>
                            </w:r>
                          </w:p>
                          <w:p>
                            <w:pPr>
                              <w:pStyle w:val="TableParagraph"/>
                              <w:spacing w:line="237" w:lineRule="exact" w:before="1"/>
                              <w:ind w:left="11" w:right="2"/>
                              <w:jc w:val="center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2"/>
                              </w:rPr>
                              <w:t>(outros)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2"/>
                              </w:rPr>
                              <w:t>Qualis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A4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9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Livro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integral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9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Organização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livro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0" w:right="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Capítulos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livro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218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8"/>
        <w:gridCol w:w="566"/>
      </w:tblGrid>
      <w:tr>
        <w:trPr>
          <w:trHeight w:val="553" w:hRule="atLeast"/>
        </w:trPr>
        <w:tc>
          <w:tcPr>
            <w:tcW w:w="8944" w:type="dxa"/>
            <w:gridSpan w:val="2"/>
          </w:tcPr>
          <w:p>
            <w:pPr>
              <w:pStyle w:val="TableParagraph"/>
              <w:spacing w:before="127"/>
              <w:ind w:left="11"/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Grupo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(G3)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Presença</w:t>
            </w:r>
            <w:r>
              <w:rPr>
                <w:rFonts w:ascii="Arial" w:hAnsi="Arial"/>
                <w:b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na</w:t>
            </w:r>
            <w:r>
              <w:rPr>
                <w:rFonts w:ascii="Arial" w:hAnsi="Arial"/>
                <w:b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Sociedade</w:t>
            </w:r>
            <w:r>
              <w:rPr>
                <w:rFonts w:ascii="Arial" w:hAnsi="Arial"/>
                <w:b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(produção</w:t>
            </w:r>
            <w:r>
              <w:rPr>
                <w:rFonts w:ascii="Arial" w:hAnsi="Arial"/>
                <w:b/>
                <w:i/>
                <w:spacing w:val="-2"/>
                <w:sz w:val="22"/>
              </w:rPr>
              <w:t> tecnológica)</w:t>
            </w:r>
          </w:p>
        </w:tc>
      </w:tr>
      <w:tr>
        <w:trPr>
          <w:trHeight w:val="582" w:hRule="atLeast"/>
        </w:trPr>
        <w:tc>
          <w:tcPr>
            <w:tcW w:w="8378" w:type="dxa"/>
          </w:tcPr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Relatório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técnico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conclusivo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consultoria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(horizonte</w:t>
            </w:r>
          </w:p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z w:val="22"/>
              </w:rPr>
              <w:t>temporal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igual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ano)</w:t>
            </w:r>
          </w:p>
        </w:tc>
        <w:tc>
          <w:tcPr>
            <w:tcW w:w="566" w:type="dxa"/>
          </w:tcPr>
          <w:p>
            <w:pPr>
              <w:pStyle w:val="TableParagraph"/>
              <w:spacing w:before="3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Elaboração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regulatório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gestão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pública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582" w:hRule="atLeast"/>
        </w:trPr>
        <w:tc>
          <w:tcPr>
            <w:tcW w:w="8378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Relatório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técnico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conclusivo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consultoria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(horizonte</w:t>
            </w:r>
          </w:p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z w:val="22"/>
              </w:rPr>
              <w:t>temporal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meses)</w:t>
            </w:r>
          </w:p>
        </w:tc>
        <w:tc>
          <w:tcPr>
            <w:tcW w:w="566" w:type="dxa"/>
          </w:tcPr>
          <w:p>
            <w:pPr>
              <w:pStyle w:val="TableParagraph"/>
              <w:spacing w:before="3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Avaliação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pública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Protótipos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equipamentos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produtos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específicos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Projetos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tecnológico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582" w:hRule="atLeast"/>
        </w:trPr>
        <w:tc>
          <w:tcPr>
            <w:tcW w:w="8378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Relatório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técnico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conclusivo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consultoria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(horizonte</w:t>
            </w:r>
          </w:p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z w:val="22"/>
              </w:rPr>
              <w:t>temporal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meses)</w:t>
            </w:r>
          </w:p>
        </w:tc>
        <w:tc>
          <w:tcPr>
            <w:tcW w:w="566" w:type="dxa"/>
          </w:tcPr>
          <w:p>
            <w:pPr>
              <w:pStyle w:val="TableParagraph"/>
              <w:spacing w:before="3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Laudo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técnico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582" w:hRule="atLeast"/>
        </w:trPr>
        <w:tc>
          <w:tcPr>
            <w:tcW w:w="8378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Manuais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operação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técnica,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protocolo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experimental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ou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aplicação</w:t>
            </w:r>
            <w:r>
              <w:rPr>
                <w:spacing w:val="29"/>
                <w:sz w:val="22"/>
              </w:rPr>
              <w:t>  </w:t>
            </w:r>
            <w:r>
              <w:rPr>
                <w:spacing w:val="-5"/>
                <w:sz w:val="22"/>
              </w:rPr>
              <w:t>ou</w:t>
            </w:r>
          </w:p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z w:val="22"/>
              </w:rPr>
              <w:t>adequação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tecnológica</w:t>
            </w:r>
          </w:p>
        </w:tc>
        <w:tc>
          <w:tcPr>
            <w:tcW w:w="566" w:type="dxa"/>
          </w:tcPr>
          <w:p>
            <w:pPr>
              <w:pStyle w:val="TableParagraph"/>
              <w:spacing w:before="3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Experiência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comprovada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Planejamento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(p/ano)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*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pStyle w:val="Title"/>
        <w:spacing w:before="2"/>
        <w:ind w:left="144"/>
      </w:pPr>
      <w:r>
        <w:rPr/>
        <w:t>*Autoria,</w:t>
      </w:r>
      <w:r>
        <w:rPr>
          <w:spacing w:val="-3"/>
        </w:rPr>
        <w:t> </w:t>
      </w:r>
      <w:r>
        <w:rPr/>
        <w:t>coordenação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>
          <w:spacing w:val="-2"/>
        </w:rPr>
        <w:t>similar.</w:t>
      </w:r>
    </w:p>
    <w:p>
      <w:pPr>
        <w:pStyle w:val="BodyText"/>
        <w:spacing w:before="103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8"/>
        <w:gridCol w:w="566"/>
      </w:tblGrid>
      <w:tr>
        <w:trPr>
          <w:trHeight w:val="525" w:hRule="atLeast"/>
        </w:trPr>
        <w:tc>
          <w:tcPr>
            <w:tcW w:w="8944" w:type="dxa"/>
            <w:gridSpan w:val="2"/>
          </w:tcPr>
          <w:p>
            <w:pPr>
              <w:pStyle w:val="TableParagraph"/>
              <w:spacing w:before="112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sz w:val="22"/>
              </w:rPr>
              <w:t>Grupo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(G4)</w:t>
            </w:r>
            <w:r>
              <w:rPr>
                <w:rFonts w:ascii="Arial"/>
                <w:b/>
                <w:i/>
                <w:sz w:val="22"/>
              </w:rPr>
              <w:t>Propriedade</w:t>
            </w:r>
            <w:r>
              <w:rPr>
                <w:rFonts w:ascii="Arial"/>
                <w:b/>
                <w:i/>
                <w:spacing w:val="-2"/>
                <w:sz w:val="22"/>
              </w:rPr>
              <w:t> intelectual</w:t>
            </w:r>
          </w:p>
        </w:tc>
      </w:tr>
      <w:tr>
        <w:trPr>
          <w:trHeight w:val="301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Patentes</w:t>
            </w:r>
            <w:r>
              <w:rPr>
                <w:spacing w:val="-2"/>
                <w:sz w:val="22"/>
              </w:rPr>
              <w:t> concedidas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Patentes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depositadas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Modelo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utilidade</w:t>
            </w:r>
            <w:r>
              <w:rPr>
                <w:spacing w:val="-2"/>
                <w:sz w:val="22"/>
              </w:rPr>
              <w:t> concedida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computador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registrado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(versão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versão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1)*</w:t>
            </w:r>
          </w:p>
        </w:tc>
        <w:tc>
          <w:tcPr>
            <w:tcW w:w="56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computador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desenvolvido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*</w:t>
            </w:r>
          </w:p>
        </w:tc>
        <w:tc>
          <w:tcPr>
            <w:tcW w:w="5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582" w:hRule="atLeast"/>
        </w:trPr>
        <w:tc>
          <w:tcPr>
            <w:tcW w:w="8378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Programa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computador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baseado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já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existe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aplicado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z w:val="22"/>
              </w:rPr>
              <w:t>extensão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*</w:t>
            </w:r>
          </w:p>
        </w:tc>
        <w:tc>
          <w:tcPr>
            <w:tcW w:w="566" w:type="dxa"/>
          </w:tcPr>
          <w:p>
            <w:pPr>
              <w:pStyle w:val="TableParagraph"/>
              <w:spacing w:before="144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computador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depositado*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Desenvolvimento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aplicativos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outros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didáticos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instrucionais**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pStyle w:val="BodyText"/>
        <w:spacing w:line="278" w:lineRule="auto" w:before="3"/>
        <w:ind w:left="144"/>
      </w:pPr>
      <w:r>
        <w:rPr/>
        <w:t>*Um</w:t>
      </w:r>
      <w:r>
        <w:rPr>
          <w:spacing w:val="40"/>
        </w:rPr>
        <w:t> </w:t>
      </w:r>
      <w:r>
        <w:rPr/>
        <w:t>mesmo</w:t>
      </w:r>
      <w:r>
        <w:rPr>
          <w:spacing w:val="40"/>
        </w:rPr>
        <w:t> </w:t>
      </w:r>
      <w:r>
        <w:rPr/>
        <w:t>programa</w:t>
      </w:r>
      <w:r>
        <w:rPr>
          <w:spacing w:val="40"/>
        </w:rPr>
        <w:t> </w:t>
      </w:r>
      <w:r>
        <w:rPr/>
        <w:t>será</w:t>
      </w:r>
      <w:r>
        <w:rPr>
          <w:spacing w:val="40"/>
        </w:rPr>
        <w:t> </w:t>
      </w:r>
      <w:r>
        <w:rPr/>
        <w:t>avaliado</w:t>
      </w:r>
      <w:r>
        <w:rPr>
          <w:spacing w:val="40"/>
        </w:rPr>
        <w:t> </w:t>
      </w:r>
      <w:r>
        <w:rPr/>
        <w:t>apenas</w:t>
      </w:r>
      <w:r>
        <w:rPr>
          <w:spacing w:val="40"/>
        </w:rPr>
        <w:t> </w:t>
      </w:r>
      <w:r>
        <w:rPr/>
        <w:t>uma</w:t>
      </w:r>
      <w:r>
        <w:rPr>
          <w:spacing w:val="40"/>
        </w:rPr>
        <w:t> </w:t>
      </w:r>
      <w:r>
        <w:rPr/>
        <w:t>vez,</w:t>
      </w:r>
      <w:r>
        <w:rPr>
          <w:spacing w:val="40"/>
        </w:rPr>
        <w:t> </w:t>
      </w:r>
      <w:r>
        <w:rPr/>
        <w:t>sendo</w:t>
      </w:r>
      <w:r>
        <w:rPr>
          <w:spacing w:val="40"/>
        </w:rPr>
        <w:t> </w:t>
      </w:r>
      <w:r>
        <w:rPr/>
        <w:t>suas</w:t>
      </w:r>
      <w:r>
        <w:rPr>
          <w:spacing w:val="40"/>
        </w:rPr>
        <w:t> </w:t>
      </w:r>
      <w:r>
        <w:rPr/>
        <w:t>atualizações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consideradas para fins de avaliação.</w:t>
      </w:r>
    </w:p>
    <w:p>
      <w:pPr>
        <w:pStyle w:val="BodyText"/>
        <w:spacing w:line="276" w:lineRule="auto"/>
        <w:ind w:left="144"/>
      </w:pPr>
      <w:r>
        <w:rPr/>
        <w:t>**</w:t>
      </w:r>
      <w:r>
        <w:rPr>
          <w:spacing w:val="36"/>
        </w:rPr>
        <w:t> </w:t>
      </w:r>
      <w:r>
        <w:rPr/>
        <w:t>No</w:t>
      </w:r>
      <w:r>
        <w:rPr>
          <w:spacing w:val="34"/>
        </w:rPr>
        <w:t> </w:t>
      </w:r>
      <w:r>
        <w:rPr/>
        <w:t>máximo</w:t>
      </w:r>
      <w:r>
        <w:rPr>
          <w:spacing w:val="36"/>
        </w:rPr>
        <w:t> </w:t>
      </w:r>
      <w:r>
        <w:rPr/>
        <w:t>2</w:t>
      </w:r>
      <w:r>
        <w:rPr>
          <w:spacing w:val="34"/>
        </w:rPr>
        <w:t> </w:t>
      </w:r>
      <w:r>
        <w:rPr/>
        <w:t>por</w:t>
      </w:r>
      <w:r>
        <w:rPr>
          <w:spacing w:val="37"/>
        </w:rPr>
        <w:t> </w:t>
      </w:r>
      <w:r>
        <w:rPr/>
        <w:t>avaliação,</w:t>
      </w:r>
      <w:r>
        <w:rPr>
          <w:spacing w:val="36"/>
        </w:rPr>
        <w:t> </w:t>
      </w:r>
      <w:r>
        <w:rPr/>
        <w:t>sendo</w:t>
      </w:r>
      <w:r>
        <w:rPr>
          <w:spacing w:val="36"/>
        </w:rPr>
        <w:t> </w:t>
      </w:r>
      <w:r>
        <w:rPr/>
        <w:t>suas</w:t>
      </w:r>
      <w:r>
        <w:rPr>
          <w:spacing w:val="36"/>
        </w:rPr>
        <w:t> </w:t>
      </w:r>
      <w:r>
        <w:rPr/>
        <w:t>atualizações</w:t>
      </w:r>
      <w:r>
        <w:rPr>
          <w:spacing w:val="36"/>
        </w:rPr>
        <w:t> </w:t>
      </w:r>
      <w:r>
        <w:rPr/>
        <w:t>não</w:t>
      </w:r>
      <w:r>
        <w:rPr>
          <w:spacing w:val="36"/>
        </w:rPr>
        <w:t> </w:t>
      </w:r>
      <w:r>
        <w:rPr/>
        <w:t>consideradas</w:t>
      </w:r>
      <w:r>
        <w:rPr>
          <w:spacing w:val="36"/>
        </w:rPr>
        <w:t> </w:t>
      </w:r>
      <w:r>
        <w:rPr/>
        <w:t>para</w:t>
      </w:r>
      <w:r>
        <w:rPr>
          <w:spacing w:val="32"/>
        </w:rPr>
        <w:t> </w:t>
      </w:r>
      <w:r>
        <w:rPr/>
        <w:t>fins</w:t>
      </w:r>
      <w:r>
        <w:rPr>
          <w:spacing w:val="36"/>
        </w:rPr>
        <w:t> </w:t>
      </w:r>
      <w:r>
        <w:rPr/>
        <w:t>de </w:t>
      </w:r>
      <w:r>
        <w:rPr>
          <w:spacing w:val="-2"/>
        </w:rPr>
        <w:t>avaliação.</w:t>
      </w:r>
    </w:p>
    <w:p>
      <w:pPr>
        <w:pStyle w:val="BodyText"/>
        <w:spacing w:after="0" w:line="276" w:lineRule="auto"/>
        <w:sectPr>
          <w:headerReference w:type="default" r:id="rId5"/>
          <w:type w:val="continuous"/>
          <w:pgSz w:w="11910" w:h="16840"/>
          <w:pgMar w:header="703" w:footer="0" w:top="2200" w:bottom="280" w:left="1559" w:right="1133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8"/>
        <w:gridCol w:w="566"/>
      </w:tblGrid>
      <w:tr>
        <w:trPr>
          <w:trHeight w:val="299" w:hRule="atLeast"/>
        </w:trPr>
        <w:tc>
          <w:tcPr>
            <w:tcW w:w="8378" w:type="dxa"/>
          </w:tcPr>
          <w:p>
            <w:pPr>
              <w:pStyle w:val="TableParagraph"/>
              <w:spacing w:before="0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Grupo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(G5)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Presença</w:t>
            </w:r>
            <w:r>
              <w:rPr>
                <w:rFonts w:ascii="Arial" w:hAnsi="Arial"/>
                <w:b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na</w:t>
            </w:r>
            <w:r>
              <w:rPr>
                <w:rFonts w:ascii="Arial" w:hAnsi="Arial"/>
                <w:b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Comunidade</w:t>
            </w:r>
            <w:r>
              <w:rPr>
                <w:rFonts w:ascii="Arial" w:hAnsi="Arial"/>
                <w:b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Acadêmica</w:t>
            </w:r>
            <w:r>
              <w:rPr>
                <w:rFonts w:ascii="Arial" w:hAnsi="Arial"/>
                <w:b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(produção</w:t>
            </w:r>
            <w:r>
              <w:rPr>
                <w:rFonts w:ascii="Arial" w:hAnsi="Arial"/>
                <w:b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22"/>
              </w:rPr>
              <w:t>técnica)</w:t>
            </w: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83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Editoria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revista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ano)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374" w:hRule="atLeast"/>
        </w:trPr>
        <w:tc>
          <w:tcPr>
            <w:tcW w:w="8378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Organização/editorial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número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revista</w:t>
            </w:r>
          </w:p>
        </w:tc>
        <w:tc>
          <w:tcPr>
            <w:tcW w:w="566" w:type="dxa"/>
          </w:tcPr>
          <w:p>
            <w:pPr>
              <w:pStyle w:val="TableParagraph"/>
              <w:spacing w:before="81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582" w:hRule="atLeast"/>
        </w:trPr>
        <w:tc>
          <w:tcPr>
            <w:tcW w:w="8378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Organização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evento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(apenas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direção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comissão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organizadora</w:t>
            </w:r>
          </w:p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pacing w:val="-2"/>
                <w:sz w:val="22"/>
              </w:rPr>
              <w:t>1/ano)</w:t>
            </w:r>
          </w:p>
        </w:tc>
        <w:tc>
          <w:tcPr>
            <w:tcW w:w="566" w:type="dxa"/>
          </w:tcPr>
          <w:p>
            <w:pPr>
              <w:pStyle w:val="TableParagraph"/>
              <w:spacing w:before="34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373" w:hRule="atLeast"/>
        </w:trPr>
        <w:tc>
          <w:tcPr>
            <w:tcW w:w="8378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Parecer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artigos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científicos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(periódicos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eventos)</w:t>
            </w:r>
          </w:p>
        </w:tc>
        <w:tc>
          <w:tcPr>
            <w:tcW w:w="566" w:type="dxa"/>
          </w:tcPr>
          <w:p>
            <w:pPr>
              <w:pStyle w:val="TableParagraph"/>
              <w:spacing w:before="8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376" w:hRule="atLeast"/>
        </w:trPr>
        <w:tc>
          <w:tcPr>
            <w:tcW w:w="8378" w:type="dxa"/>
          </w:tcPr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z w:val="22"/>
              </w:rPr>
              <w:t>Relatórios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conclusivos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pesquisa</w:t>
            </w:r>
          </w:p>
        </w:tc>
        <w:tc>
          <w:tcPr>
            <w:tcW w:w="566" w:type="dxa"/>
          </w:tcPr>
          <w:p>
            <w:pPr>
              <w:pStyle w:val="TableParagraph"/>
              <w:spacing w:before="8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sectPr>
      <w:pgSz w:w="11910" w:h="16840"/>
      <w:pgMar w:header="703" w:footer="0" w:top="220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7552">
          <wp:simplePos x="0" y="0"/>
          <wp:positionH relativeFrom="page">
            <wp:posOffset>1074419</wp:posOffset>
          </wp:positionH>
          <wp:positionV relativeFrom="page">
            <wp:posOffset>446531</wp:posOffset>
          </wp:positionV>
          <wp:extent cx="870204" cy="9174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0204" cy="917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2651251</wp:posOffset>
              </wp:positionH>
              <wp:positionV relativeFrom="page">
                <wp:posOffset>627433</wp:posOffset>
              </wp:positionV>
              <wp:extent cx="3606165" cy="7893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06165" cy="789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auto" w:before="10"/>
                            <w:ind w:left="473" w:right="0" w:firstLine="926"/>
                            <w:jc w:val="lef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SERVIÇO PÚBLICO FEDERAL 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CATARINA</w:t>
                          </w:r>
                        </w:p>
                        <w:p>
                          <w:pPr>
                            <w:spacing w:line="226" w:lineRule="exact" w:before="0"/>
                            <w:ind w:left="2" w:right="0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>SOCIOECONÔMICO</w:t>
                          </w:r>
                        </w:p>
                        <w:p>
                          <w:pPr>
                            <w:spacing w:line="242" w:lineRule="auto" w:before="18"/>
                            <w:ind w:left="2" w:right="0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PLANEJAMENTO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 CONTROLE DE GESTÃO - PPGCG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8.759995pt;margin-top:49.404179pt;width:283.95pt;height:62.15pt;mso-position-horizontal-relative:page;mso-position-vertical-relative:page;z-index:-15868416" type="#_x0000_t202" id="docshape1" filled="false" stroked="false">
              <v:textbox inset="0,0,0,0">
                <w:txbxContent>
                  <w:p>
                    <w:pPr>
                      <w:spacing w:line="264" w:lineRule="auto" w:before="10"/>
                      <w:ind w:left="473" w:right="0" w:firstLine="926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SERVIÇO PÚBLICO FEDERAL UNIVERSIDADE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SANTA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CATARINA</w:t>
                    </w:r>
                  </w:p>
                  <w:p>
                    <w:pPr>
                      <w:spacing w:line="226" w:lineRule="exact" w:before="0"/>
                      <w:ind w:left="2" w:right="0" w:firstLine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CENTRO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>SOCIOECONÔMICO</w:t>
                    </w:r>
                  </w:p>
                  <w:p>
                    <w:pPr>
                      <w:spacing w:line="242" w:lineRule="auto" w:before="18"/>
                      <w:ind w:left="2" w:right="0" w:firstLine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PROGRAMA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PLANEJAMENTO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 CONTROLE DE GESTÃO - PPGCG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69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11756142971</dc:creator>
  <dc:title>Microsoft Word - Edital nº 03-PPGCG-2025</dc:title>
  <dcterms:created xsi:type="dcterms:W3CDTF">2025-04-16T18:39:50Z</dcterms:created>
  <dcterms:modified xsi:type="dcterms:W3CDTF">2025-04-16T18:39:50Z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